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C5A" w:rsidRDefault="00086D93" w:rsidP="00086D93">
      <w:pPr>
        <w:jc w:val="center"/>
        <w:rPr>
          <w:rFonts w:ascii="ＭＳ 明朝" w:eastAsia="ＭＳ 明朝" w:hAnsi="ＭＳ 明朝"/>
          <w:sz w:val="24"/>
        </w:rPr>
      </w:pPr>
      <w:r>
        <w:rPr>
          <w:rFonts w:ascii="ＭＳ 明朝" w:eastAsia="ＭＳ 明朝" w:hAnsi="ＭＳ 明朝" w:hint="eastAsia"/>
          <w:sz w:val="24"/>
        </w:rPr>
        <w:t>労災疾病等医学研究普及サイトの</w:t>
      </w:r>
      <w:r w:rsidR="00750DB9">
        <w:rPr>
          <w:rFonts w:ascii="ＭＳ 明朝" w:eastAsia="ＭＳ 明朝" w:hAnsi="ＭＳ 明朝" w:hint="eastAsia"/>
          <w:sz w:val="24"/>
        </w:rPr>
        <w:t>ご</w:t>
      </w:r>
      <w:r>
        <w:rPr>
          <w:rFonts w:ascii="ＭＳ 明朝" w:eastAsia="ＭＳ 明朝" w:hAnsi="ＭＳ 明朝" w:hint="eastAsia"/>
          <w:sz w:val="24"/>
        </w:rPr>
        <w:t>案内</w:t>
      </w:r>
    </w:p>
    <w:p w:rsidR="00086D93" w:rsidRDefault="00086D93" w:rsidP="00086D93">
      <w:pPr>
        <w:jc w:val="center"/>
        <w:rPr>
          <w:rFonts w:ascii="ＭＳ 明朝" w:eastAsia="ＭＳ 明朝" w:hAnsi="ＭＳ 明朝"/>
          <w:sz w:val="24"/>
        </w:rPr>
      </w:pPr>
      <w:r>
        <w:rPr>
          <w:rFonts w:ascii="ＭＳ 明朝" w:eastAsia="ＭＳ 明朝" w:hAnsi="ＭＳ 明朝" w:hint="eastAsia"/>
          <w:sz w:val="24"/>
        </w:rPr>
        <w:t>「</w:t>
      </w:r>
      <w:r w:rsidR="007C7E63">
        <w:rPr>
          <w:rFonts w:ascii="ＭＳ 明朝" w:eastAsia="ＭＳ 明朝" w:hAnsi="ＭＳ 明朝" w:hint="eastAsia"/>
          <w:sz w:val="24"/>
        </w:rPr>
        <w:t>リハビリテーション</w:t>
      </w:r>
      <w:r>
        <w:rPr>
          <w:rFonts w:ascii="ＭＳ 明朝" w:eastAsia="ＭＳ 明朝" w:hAnsi="ＭＳ 明朝" w:hint="eastAsia"/>
          <w:sz w:val="24"/>
        </w:rPr>
        <w:t>」について</w:t>
      </w:r>
    </w:p>
    <w:p w:rsidR="00086D93" w:rsidRDefault="00086D93" w:rsidP="00086D93">
      <w:pPr>
        <w:rPr>
          <w:rFonts w:ascii="ＭＳ 明朝" w:eastAsia="ＭＳ 明朝" w:hAnsi="ＭＳ 明朝"/>
          <w:sz w:val="24"/>
        </w:rPr>
      </w:pPr>
    </w:p>
    <w:p w:rsidR="00202C12" w:rsidRDefault="009118CC" w:rsidP="009118CC">
      <w:pPr>
        <w:ind w:firstLineChars="100" w:firstLine="260"/>
        <w:rPr>
          <w:rFonts w:ascii="ＭＳ 明朝" w:eastAsia="ＭＳ 明朝" w:hAnsi="ＭＳ 明朝"/>
          <w:sz w:val="24"/>
        </w:rPr>
      </w:pPr>
      <w:r>
        <w:rPr>
          <w:rFonts w:ascii="ＭＳ 明朝" w:eastAsia="ＭＳ 明朝" w:hAnsi="ＭＳ 明朝" w:hint="eastAsia"/>
          <w:sz w:val="24"/>
        </w:rPr>
        <w:t>脳血管障害（主に脳卒中のことを</w:t>
      </w:r>
      <w:r w:rsidR="00750DB9">
        <w:rPr>
          <w:rFonts w:ascii="ＭＳ 明朝" w:eastAsia="ＭＳ 明朝" w:hAnsi="ＭＳ 明朝" w:hint="eastAsia"/>
          <w:sz w:val="24"/>
        </w:rPr>
        <w:t>言い</w:t>
      </w:r>
      <w:r>
        <w:rPr>
          <w:rFonts w:ascii="ＭＳ 明朝" w:eastAsia="ＭＳ 明朝" w:hAnsi="ＭＳ 明朝" w:hint="eastAsia"/>
          <w:sz w:val="24"/>
        </w:rPr>
        <w:t>ます</w:t>
      </w:r>
      <w:r w:rsidR="00750DB9">
        <w:rPr>
          <w:rFonts w:ascii="ＭＳ 明朝" w:eastAsia="ＭＳ 明朝" w:hAnsi="ＭＳ 明朝" w:hint="eastAsia"/>
          <w:sz w:val="24"/>
        </w:rPr>
        <w:t>。</w:t>
      </w:r>
      <w:r>
        <w:rPr>
          <w:rFonts w:ascii="ＭＳ 明朝" w:eastAsia="ＭＳ 明朝" w:hAnsi="ＭＳ 明朝" w:hint="eastAsia"/>
          <w:sz w:val="24"/>
        </w:rPr>
        <w:t>）は</w:t>
      </w:r>
      <w:r w:rsidR="00750DB9">
        <w:rPr>
          <w:rFonts w:ascii="ＭＳ 明朝" w:eastAsia="ＭＳ 明朝" w:hAnsi="ＭＳ 明朝" w:hint="eastAsia"/>
          <w:sz w:val="24"/>
        </w:rPr>
        <w:t>、</w:t>
      </w:r>
      <w:r>
        <w:rPr>
          <w:rFonts w:ascii="ＭＳ 明朝" w:eastAsia="ＭＳ 明朝" w:hAnsi="ＭＳ 明朝" w:hint="eastAsia"/>
          <w:sz w:val="24"/>
        </w:rPr>
        <w:t>麻痺などの身体的機能障害</w:t>
      </w:r>
      <w:r w:rsidR="00202C12">
        <w:rPr>
          <w:rFonts w:ascii="ＭＳ 明朝" w:eastAsia="ＭＳ 明朝" w:hAnsi="ＭＳ 明朝" w:hint="eastAsia"/>
          <w:sz w:val="24"/>
        </w:rPr>
        <w:t>や</w:t>
      </w:r>
      <w:r>
        <w:rPr>
          <w:rFonts w:ascii="ＭＳ 明朝" w:eastAsia="ＭＳ 明朝" w:hAnsi="ＭＳ 明朝" w:hint="eastAsia"/>
          <w:sz w:val="24"/>
        </w:rPr>
        <w:t>失語症などの高次脳機能障害</w:t>
      </w:r>
      <w:r w:rsidR="00202C12">
        <w:rPr>
          <w:rFonts w:ascii="ＭＳ 明朝" w:eastAsia="ＭＳ 明朝" w:hAnsi="ＭＳ 明朝" w:hint="eastAsia"/>
          <w:sz w:val="24"/>
        </w:rPr>
        <w:t>、うつなどの精神的障害を伴うことが多い疾病です。また本人の</w:t>
      </w:r>
      <w:r w:rsidR="00B3183D">
        <w:rPr>
          <w:rFonts w:ascii="ＭＳ 明朝" w:eastAsia="ＭＳ 明朝" w:hAnsi="ＭＳ 明朝" w:hint="eastAsia"/>
          <w:sz w:val="24"/>
        </w:rPr>
        <w:t>復職</w:t>
      </w:r>
      <w:r w:rsidR="00202C12">
        <w:rPr>
          <w:rFonts w:ascii="ＭＳ 明朝" w:eastAsia="ＭＳ 明朝" w:hAnsi="ＭＳ 明朝" w:hint="eastAsia"/>
          <w:sz w:val="24"/>
        </w:rPr>
        <w:t>意欲の低下や会社側の受け入れ体制の未整備から、発症後の職場復帰が困難であり、発症者全体の</w:t>
      </w:r>
      <w:r w:rsidR="00750DB9">
        <w:rPr>
          <w:rFonts w:ascii="ＭＳ 明朝" w:eastAsia="ＭＳ 明朝" w:hAnsi="ＭＳ 明朝" w:hint="eastAsia"/>
          <w:sz w:val="24"/>
        </w:rPr>
        <w:t>約</w:t>
      </w:r>
      <w:r w:rsidR="00202C12">
        <w:rPr>
          <w:rFonts w:ascii="ＭＳ 明朝" w:eastAsia="ＭＳ 明朝" w:hAnsi="ＭＳ 明朝" w:hint="eastAsia"/>
          <w:sz w:val="24"/>
        </w:rPr>
        <w:t>３０％しか職場復帰できないと</w:t>
      </w:r>
      <w:r w:rsidR="009572BF">
        <w:rPr>
          <w:rFonts w:ascii="ＭＳ 明朝" w:eastAsia="ＭＳ 明朝" w:hAnsi="ＭＳ 明朝" w:hint="eastAsia"/>
          <w:sz w:val="24"/>
        </w:rPr>
        <w:t>言われて</w:t>
      </w:r>
      <w:r w:rsidR="00202C12">
        <w:rPr>
          <w:rFonts w:ascii="ＭＳ 明朝" w:eastAsia="ＭＳ 明朝" w:hAnsi="ＭＳ 明朝" w:hint="eastAsia"/>
          <w:sz w:val="24"/>
        </w:rPr>
        <w:t>います。</w:t>
      </w:r>
    </w:p>
    <w:p w:rsidR="00086D93" w:rsidRDefault="00750DB9" w:rsidP="00202C12">
      <w:pPr>
        <w:ind w:firstLineChars="100" w:firstLine="260"/>
        <w:rPr>
          <w:rFonts w:ascii="ＭＳ 明朝" w:eastAsia="ＭＳ 明朝" w:hAnsi="ＭＳ 明朝"/>
          <w:sz w:val="24"/>
        </w:rPr>
      </w:pPr>
      <w:r>
        <w:rPr>
          <w:rFonts w:ascii="ＭＳ 明朝" w:eastAsia="ＭＳ 明朝" w:hAnsi="ＭＳ 明朝" w:hint="eastAsia"/>
          <w:sz w:val="24"/>
        </w:rPr>
        <w:t>当</w:t>
      </w:r>
      <w:r w:rsidR="00202C12">
        <w:rPr>
          <w:rFonts w:ascii="ＭＳ 明朝" w:eastAsia="ＭＳ 明朝" w:hAnsi="ＭＳ 明朝" w:hint="eastAsia"/>
          <w:sz w:val="24"/>
        </w:rPr>
        <w:t>機構では</w:t>
      </w:r>
      <w:r w:rsidR="00B3183D">
        <w:rPr>
          <w:rFonts w:ascii="ＭＳ 明朝" w:eastAsia="ＭＳ 明朝" w:hAnsi="ＭＳ 明朝" w:hint="eastAsia"/>
          <w:sz w:val="24"/>
        </w:rPr>
        <w:t>、</w:t>
      </w:r>
      <w:r w:rsidR="00202C12">
        <w:rPr>
          <w:rFonts w:ascii="ＭＳ 明朝" w:eastAsia="ＭＳ 明朝" w:hAnsi="ＭＳ 明朝" w:hint="eastAsia"/>
          <w:sz w:val="24"/>
        </w:rPr>
        <w:t>効率的かつ円滑な職場復帰へのプロセスを作成することを目的として、復職促進・</w:t>
      </w:r>
      <w:r w:rsidR="00FE56CD">
        <w:rPr>
          <w:rFonts w:ascii="ＭＳ 明朝" w:eastAsia="ＭＳ 明朝" w:hAnsi="ＭＳ 明朝" w:hint="eastAsia"/>
          <w:sz w:val="24"/>
        </w:rPr>
        <w:t>阻害要因</w:t>
      </w:r>
      <w:r w:rsidR="00202C12">
        <w:rPr>
          <w:rFonts w:ascii="ＭＳ 明朝" w:eastAsia="ＭＳ 明朝" w:hAnsi="ＭＳ 明朝" w:hint="eastAsia"/>
          <w:sz w:val="24"/>
        </w:rPr>
        <w:t>の</w:t>
      </w:r>
      <w:r w:rsidR="00FE56CD">
        <w:rPr>
          <w:rFonts w:ascii="ＭＳ 明朝" w:eastAsia="ＭＳ 明朝" w:hAnsi="ＭＳ 明朝" w:hint="eastAsia"/>
          <w:sz w:val="24"/>
        </w:rPr>
        <w:t>検証や</w:t>
      </w:r>
      <w:r w:rsidR="000B3298">
        <w:rPr>
          <w:rFonts w:ascii="ＭＳ 明朝" w:eastAsia="ＭＳ 明朝" w:hAnsi="ＭＳ 明朝" w:hint="eastAsia"/>
          <w:sz w:val="24"/>
        </w:rPr>
        <w:t>職場復帰に向けたモデル医療の開発などの研究を</w:t>
      </w:r>
      <w:r w:rsidR="00FE56CD">
        <w:rPr>
          <w:rFonts w:ascii="ＭＳ 明朝" w:eastAsia="ＭＳ 明朝" w:hAnsi="ＭＳ 明朝" w:hint="eastAsia"/>
          <w:sz w:val="24"/>
        </w:rPr>
        <w:t>行いました。</w:t>
      </w:r>
    </w:p>
    <w:p w:rsidR="00F537CE" w:rsidRDefault="008455A6" w:rsidP="00202C12">
      <w:pPr>
        <w:ind w:firstLineChars="100" w:firstLine="260"/>
        <w:rPr>
          <w:rFonts w:ascii="ＭＳ 明朝" w:eastAsia="ＭＳ 明朝" w:hAnsi="ＭＳ 明朝"/>
          <w:sz w:val="24"/>
        </w:rPr>
      </w:pPr>
      <w:r>
        <w:rPr>
          <w:rFonts w:ascii="ＭＳ 明朝" w:eastAsia="ＭＳ 明朝" w:hAnsi="ＭＳ 明朝" w:hint="eastAsia"/>
          <w:sz w:val="24"/>
        </w:rPr>
        <w:t>これらの研究の</w:t>
      </w:r>
      <w:r w:rsidR="00B3183D">
        <w:rPr>
          <w:rFonts w:ascii="ＭＳ 明朝" w:eastAsia="ＭＳ 明朝" w:hAnsi="ＭＳ 明朝" w:hint="eastAsia"/>
          <w:sz w:val="24"/>
        </w:rPr>
        <w:t>結果、</w:t>
      </w:r>
      <w:r>
        <w:rPr>
          <w:rFonts w:ascii="ＭＳ 明朝" w:eastAsia="ＭＳ 明朝" w:hAnsi="ＭＳ 明朝" w:hint="eastAsia"/>
          <w:sz w:val="24"/>
        </w:rPr>
        <w:t>早期の</w:t>
      </w:r>
      <w:r w:rsidR="00C90612">
        <w:rPr>
          <w:rFonts w:ascii="ＭＳ 明朝" w:eastAsia="ＭＳ 明朝" w:hAnsi="ＭＳ 明朝" w:hint="eastAsia"/>
          <w:sz w:val="24"/>
        </w:rPr>
        <w:t>復職に</w:t>
      </w:r>
      <w:r>
        <w:rPr>
          <w:rFonts w:ascii="ＭＳ 明朝" w:eastAsia="ＭＳ 明朝" w:hAnsi="ＭＳ 明朝" w:hint="eastAsia"/>
          <w:sz w:val="24"/>
        </w:rPr>
        <w:t>は</w:t>
      </w:r>
      <w:r w:rsidR="00C90612">
        <w:rPr>
          <w:rFonts w:ascii="ＭＳ 明朝" w:eastAsia="ＭＳ 明朝" w:hAnsi="ＭＳ 明朝" w:hint="eastAsia"/>
          <w:sz w:val="24"/>
        </w:rPr>
        <w:t>上肢の機能</w:t>
      </w:r>
      <w:r w:rsidR="00F537CE">
        <w:rPr>
          <w:rFonts w:ascii="ＭＳ 明朝" w:eastAsia="ＭＳ 明朝" w:hAnsi="ＭＳ 明朝" w:hint="eastAsia"/>
          <w:sz w:val="24"/>
        </w:rPr>
        <w:t>障害や社会的支援が関与していること等を明らかにしました。</w:t>
      </w:r>
    </w:p>
    <w:p w:rsidR="00F537CE" w:rsidRDefault="00F537CE" w:rsidP="00202C12">
      <w:pPr>
        <w:ind w:firstLineChars="100" w:firstLine="260"/>
        <w:rPr>
          <w:rFonts w:ascii="ＭＳ 明朝" w:eastAsia="ＭＳ 明朝" w:hAnsi="ＭＳ 明朝"/>
          <w:sz w:val="24"/>
        </w:rPr>
      </w:pPr>
    </w:p>
    <w:p w:rsidR="000B3298" w:rsidRDefault="000B3298" w:rsidP="00202C12">
      <w:pPr>
        <w:ind w:firstLineChars="100" w:firstLine="260"/>
        <w:rPr>
          <w:rFonts w:ascii="ＭＳ 明朝" w:eastAsia="ＭＳ 明朝" w:hAnsi="ＭＳ 明朝"/>
          <w:sz w:val="24"/>
        </w:rPr>
      </w:pPr>
      <w:r>
        <w:rPr>
          <w:rFonts w:ascii="ＭＳ 明朝" w:eastAsia="ＭＳ 明朝" w:hAnsi="ＭＳ 明朝" w:hint="eastAsia"/>
          <w:sz w:val="24"/>
        </w:rPr>
        <w:t>研究の概要や研究結果については下記リンクから</w:t>
      </w:r>
      <w:r w:rsidR="00750DB9">
        <w:rPr>
          <w:rFonts w:ascii="ＭＳ 明朝" w:eastAsia="ＭＳ 明朝" w:hAnsi="ＭＳ 明朝" w:hint="eastAsia"/>
          <w:sz w:val="24"/>
        </w:rPr>
        <w:t>ご</w:t>
      </w:r>
      <w:r>
        <w:rPr>
          <w:rFonts w:ascii="ＭＳ 明朝" w:eastAsia="ＭＳ 明朝" w:hAnsi="ＭＳ 明朝" w:hint="eastAsia"/>
          <w:sz w:val="24"/>
        </w:rPr>
        <w:t>参照ください。</w:t>
      </w:r>
    </w:p>
    <w:p w:rsidR="000B3298" w:rsidRDefault="000B3298" w:rsidP="00202C12">
      <w:pPr>
        <w:ind w:firstLineChars="100" w:firstLine="260"/>
        <w:rPr>
          <w:rFonts w:ascii="ＭＳ 明朝" w:eastAsia="ＭＳ 明朝" w:hAnsi="ＭＳ 明朝"/>
          <w:sz w:val="24"/>
        </w:rPr>
      </w:pPr>
      <w:r>
        <w:rPr>
          <w:rFonts w:ascii="ＭＳ 明朝" w:eastAsia="ＭＳ 明朝" w:hAnsi="ＭＳ 明朝" w:hint="eastAsia"/>
          <w:sz w:val="24"/>
        </w:rPr>
        <w:t xml:space="preserve">→　</w:t>
      </w:r>
      <w:hyperlink r:id="rId6" w:history="1">
        <w:r w:rsidR="006A4B3A" w:rsidRPr="00207CC0">
          <w:rPr>
            <w:rStyle w:val="a7"/>
            <w:rFonts w:ascii="ＭＳ 明朝" w:eastAsia="ＭＳ 明朝" w:hAnsi="ＭＳ 明朝"/>
            <w:sz w:val="24"/>
          </w:rPr>
          <w:t>https://www.research.johas.go.jp/22_riha/index.html</w:t>
        </w:r>
      </w:hyperlink>
    </w:p>
    <w:p w:rsidR="006A4B3A" w:rsidRDefault="006A4B3A" w:rsidP="00202C12">
      <w:pPr>
        <w:ind w:firstLineChars="100" w:firstLine="260"/>
        <w:rPr>
          <w:rFonts w:ascii="ＭＳ 明朝" w:eastAsia="ＭＳ 明朝" w:hAnsi="ＭＳ 明朝"/>
          <w:sz w:val="24"/>
        </w:rPr>
      </w:pPr>
      <w:bookmarkStart w:id="0" w:name="_GoBack"/>
      <w:bookmarkEnd w:id="0"/>
    </w:p>
    <w:sectPr w:rsidR="006A4B3A" w:rsidSect="00086D93">
      <w:headerReference w:type="default" r:id="rId7"/>
      <w:pgSz w:w="11906" w:h="16838"/>
      <w:pgMar w:top="1985" w:right="1701" w:bottom="1701" w:left="1701" w:header="851" w:footer="992" w:gutter="0"/>
      <w:cols w:space="425"/>
      <w:docGrid w:type="linesAndChars" w:linePitch="386" w:charSpace="40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D93" w:rsidRDefault="00086D93" w:rsidP="00086D93">
      <w:r>
        <w:separator/>
      </w:r>
    </w:p>
  </w:endnote>
  <w:endnote w:type="continuationSeparator" w:id="0">
    <w:p w:rsidR="00086D93" w:rsidRDefault="00086D93" w:rsidP="00086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D93" w:rsidRDefault="00086D93" w:rsidP="00086D93">
      <w:r>
        <w:separator/>
      </w:r>
    </w:p>
  </w:footnote>
  <w:footnote w:type="continuationSeparator" w:id="0">
    <w:p w:rsidR="00086D93" w:rsidRDefault="00086D93" w:rsidP="00086D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6D93" w:rsidRPr="00086D93" w:rsidRDefault="00086D93" w:rsidP="00086D93">
    <w:pPr>
      <w:pStyle w:val="a3"/>
      <w:jc w:val="right"/>
      <w:rPr>
        <w:rFonts w:ascii="ＭＳ 明朝" w:eastAsia="ＭＳ 明朝" w:hAnsi="ＭＳ 明朝"/>
        <w:sz w:val="28"/>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5"/>
  <w:drawingGridVerticalSpacing w:val="19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93"/>
    <w:rsid w:val="00086D93"/>
    <w:rsid w:val="000B3298"/>
    <w:rsid w:val="00202C12"/>
    <w:rsid w:val="00487C5A"/>
    <w:rsid w:val="004F616D"/>
    <w:rsid w:val="0052728A"/>
    <w:rsid w:val="006A4B3A"/>
    <w:rsid w:val="00750DB9"/>
    <w:rsid w:val="007C7E63"/>
    <w:rsid w:val="008455A6"/>
    <w:rsid w:val="009118CC"/>
    <w:rsid w:val="009572BF"/>
    <w:rsid w:val="00B3183D"/>
    <w:rsid w:val="00C90612"/>
    <w:rsid w:val="00E233C2"/>
    <w:rsid w:val="00F537CE"/>
    <w:rsid w:val="00FE56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D6753"/>
  <w15:chartTrackingRefBased/>
  <w15:docId w15:val="{4DA60C97-FCFF-4119-963A-07C7783C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D93"/>
    <w:pPr>
      <w:tabs>
        <w:tab w:val="center" w:pos="4252"/>
        <w:tab w:val="right" w:pos="8504"/>
      </w:tabs>
      <w:snapToGrid w:val="0"/>
    </w:pPr>
  </w:style>
  <w:style w:type="character" w:customStyle="1" w:styleId="a4">
    <w:name w:val="ヘッダー (文字)"/>
    <w:basedOn w:val="a0"/>
    <w:link w:val="a3"/>
    <w:uiPriority w:val="99"/>
    <w:rsid w:val="00086D93"/>
  </w:style>
  <w:style w:type="paragraph" w:styleId="a5">
    <w:name w:val="footer"/>
    <w:basedOn w:val="a"/>
    <w:link w:val="a6"/>
    <w:uiPriority w:val="99"/>
    <w:unhideWhenUsed/>
    <w:rsid w:val="00086D93"/>
    <w:pPr>
      <w:tabs>
        <w:tab w:val="center" w:pos="4252"/>
        <w:tab w:val="right" w:pos="8504"/>
      </w:tabs>
      <w:snapToGrid w:val="0"/>
    </w:pPr>
  </w:style>
  <w:style w:type="character" w:customStyle="1" w:styleId="a6">
    <w:name w:val="フッター (文字)"/>
    <w:basedOn w:val="a0"/>
    <w:link w:val="a5"/>
    <w:uiPriority w:val="99"/>
    <w:rsid w:val="00086D93"/>
  </w:style>
  <w:style w:type="character" w:styleId="a7">
    <w:name w:val="Hyperlink"/>
    <w:basedOn w:val="a0"/>
    <w:uiPriority w:val="99"/>
    <w:unhideWhenUsed/>
    <w:rsid w:val="006A4B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search.johas.go.jp/22_riha/index.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kinrosha</dc:creator>
  <cp:keywords/>
  <dc:description/>
  <cp:lastModifiedBy>HP-8</cp:lastModifiedBy>
  <cp:revision>8</cp:revision>
  <cp:lastPrinted>2019-08-01T02:55:00Z</cp:lastPrinted>
  <dcterms:created xsi:type="dcterms:W3CDTF">2019-07-05T00:36:00Z</dcterms:created>
  <dcterms:modified xsi:type="dcterms:W3CDTF">2022-05-27T02:21:00Z</dcterms:modified>
</cp:coreProperties>
</file>